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7AA" w:rsidRPr="00F244F8" w:rsidRDefault="00A367AA" w:rsidP="00A367AA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7BE061BC" wp14:editId="6A125EA2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AA" w:rsidRPr="00F244F8" w:rsidRDefault="00A367AA" w:rsidP="00A367AA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3A20E8" w:rsidRDefault="003A20E8" w:rsidP="001A72D6">
      <w:pPr>
        <w:pStyle w:val="Brezrazmikov"/>
        <w:jc w:val="both"/>
      </w:pPr>
    </w:p>
    <w:p w:rsidR="00A367AA" w:rsidRDefault="00A367AA" w:rsidP="001A72D6">
      <w:pPr>
        <w:pStyle w:val="Brezrazmikov"/>
        <w:jc w:val="both"/>
      </w:pPr>
    </w:p>
    <w:p w:rsidR="00A367AA" w:rsidRPr="00A10AA7" w:rsidRDefault="00A367AA" w:rsidP="001A72D6">
      <w:pPr>
        <w:pStyle w:val="Brezrazmikov"/>
        <w:jc w:val="both"/>
        <w:rPr>
          <w:b/>
          <w:u w:val="single"/>
        </w:rPr>
      </w:pPr>
      <w:r>
        <w:t>Na podlagi 5. člena Sklepa o delni povrnitvi stroškov volilne kampanje za lokalne volitve 20</w:t>
      </w:r>
      <w:r w:rsidR="00C26B37">
        <w:t>22</w:t>
      </w:r>
      <w:r>
        <w:t xml:space="preserve"> v Občini Kidričevo (Uradno glasilo slovenskih občin, št. </w:t>
      </w:r>
      <w:r w:rsidR="0055309D">
        <w:t>33/22</w:t>
      </w:r>
      <w:r>
        <w:t>) in 15. člena Statuta Občine Kidričevo (Uradno glasilo slovenskih občin, štev. 61/16 in 16/18) je občinski svet Občine Kidričevo na svoji</w:t>
      </w:r>
      <w:r w:rsidR="00A10AA7">
        <w:t xml:space="preserve"> </w:t>
      </w:r>
      <w:r w:rsidR="0055309D">
        <w:t>___</w:t>
      </w:r>
      <w:r w:rsidR="00A10AA7">
        <w:t>.</w:t>
      </w:r>
      <w:r>
        <w:t xml:space="preserve"> redni seji, ki je bila, dne </w:t>
      </w:r>
      <w:r w:rsidR="0055309D">
        <w:t>__________</w:t>
      </w:r>
      <w:r>
        <w:t xml:space="preserve"> sprejel</w:t>
      </w:r>
    </w:p>
    <w:p w:rsidR="00A367AA" w:rsidRDefault="00A367AA" w:rsidP="001A72D6">
      <w:pPr>
        <w:pStyle w:val="Brezrazmikov"/>
        <w:jc w:val="both"/>
      </w:pPr>
    </w:p>
    <w:p w:rsidR="00A367AA" w:rsidRDefault="00A367AA" w:rsidP="001A72D6">
      <w:pPr>
        <w:pStyle w:val="Brezrazmikov"/>
        <w:jc w:val="both"/>
      </w:pPr>
    </w:p>
    <w:p w:rsidR="00A367AA" w:rsidRDefault="00A367AA" w:rsidP="00A367A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367AA" w:rsidRDefault="00A367AA" w:rsidP="00A367AA">
      <w:pPr>
        <w:pStyle w:val="Brezrazmikov"/>
        <w:jc w:val="center"/>
        <w:rPr>
          <w:b/>
          <w:sz w:val="28"/>
        </w:rPr>
      </w:pPr>
    </w:p>
    <w:p w:rsidR="00A367AA" w:rsidRDefault="00DE02C3" w:rsidP="00A367AA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</w:t>
      </w:r>
      <w:r w:rsidR="00A367AA">
        <w:rPr>
          <w:b/>
          <w:sz w:val="24"/>
        </w:rPr>
        <w:t xml:space="preserve"> </w:t>
      </w:r>
      <w:r w:rsidR="002A30F4">
        <w:rPr>
          <w:b/>
          <w:sz w:val="24"/>
        </w:rPr>
        <w:t xml:space="preserve">dopolnitvi Sklepa o </w:t>
      </w:r>
      <w:r w:rsidR="00A367AA">
        <w:rPr>
          <w:b/>
          <w:sz w:val="24"/>
        </w:rPr>
        <w:t>delni povrnitvi stroškov volilne kampanje za lokalne volitve</w:t>
      </w:r>
    </w:p>
    <w:p w:rsidR="00A367AA" w:rsidRDefault="00A367AA" w:rsidP="00A367AA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20</w:t>
      </w:r>
      <w:r w:rsidR="00F41479">
        <w:rPr>
          <w:b/>
          <w:sz w:val="24"/>
        </w:rPr>
        <w:t>22</w:t>
      </w:r>
      <w:r>
        <w:rPr>
          <w:b/>
          <w:sz w:val="24"/>
        </w:rPr>
        <w:t xml:space="preserve"> v Občini Kidričevo</w:t>
      </w:r>
    </w:p>
    <w:p w:rsidR="00A367AA" w:rsidRDefault="00A367AA" w:rsidP="00A367AA">
      <w:pPr>
        <w:pStyle w:val="Brezrazmikov"/>
        <w:jc w:val="center"/>
        <w:rPr>
          <w:b/>
          <w:sz w:val="24"/>
        </w:rPr>
      </w:pPr>
    </w:p>
    <w:p w:rsidR="00A367AA" w:rsidRDefault="00A367AA" w:rsidP="00A367AA">
      <w:pPr>
        <w:pStyle w:val="Brezrazmikov"/>
        <w:jc w:val="center"/>
        <w:rPr>
          <w:b/>
          <w:sz w:val="24"/>
        </w:rPr>
      </w:pPr>
    </w:p>
    <w:p w:rsidR="00A367AA" w:rsidRDefault="00A367AA" w:rsidP="00A367AA">
      <w:pPr>
        <w:pStyle w:val="Brezrazmikov"/>
        <w:jc w:val="center"/>
      </w:pPr>
      <w:r>
        <w:t>I.</w:t>
      </w:r>
    </w:p>
    <w:p w:rsidR="00A367AA" w:rsidRDefault="000A7FF0" w:rsidP="00A367AA">
      <w:pPr>
        <w:pStyle w:val="Brezrazmikov"/>
        <w:jc w:val="both"/>
      </w:pPr>
      <w:r>
        <w:t>Organizatorji</w:t>
      </w:r>
      <w:r w:rsidR="00A367AA">
        <w:t xml:space="preserve"> volilne kampanje za</w:t>
      </w:r>
      <w:r w:rsidR="00462069">
        <w:t xml:space="preserve"> člane občinskega sveta, kateri listi</w:t>
      </w:r>
      <w:r w:rsidR="00A367AA">
        <w:t xml:space="preserve"> </w:t>
      </w:r>
      <w:r w:rsidR="00462069">
        <w:t>je pripadel</w:t>
      </w:r>
      <w:r w:rsidR="00A367AA">
        <w:t xml:space="preserve"> mandat za</w:t>
      </w:r>
      <w:r w:rsidR="00462069">
        <w:t xml:space="preserve"> člane občinskega sveta prejme</w:t>
      </w:r>
      <w:r w:rsidR="00A367AA">
        <w:t xml:space="preserve"> naslednja sredstva:</w:t>
      </w:r>
    </w:p>
    <w:p w:rsidR="00A367AA" w:rsidRDefault="00A367AA" w:rsidP="00A367AA">
      <w:pPr>
        <w:pStyle w:val="Brezrazmikov"/>
        <w:jc w:val="both"/>
      </w:pPr>
    </w:p>
    <w:p w:rsidR="00E93F47" w:rsidRDefault="00E93F47" w:rsidP="00A367AA">
      <w:pPr>
        <w:pStyle w:val="Brezrazmikov"/>
        <w:jc w:val="both"/>
      </w:pPr>
      <w:r>
        <w:t>Sloven</w:t>
      </w:r>
      <w:r w:rsidR="002A30F4">
        <w:t>ska ljudska stranka</w:t>
      </w:r>
      <w:r w:rsidR="002A30F4">
        <w:tab/>
      </w:r>
      <w:r w:rsidR="002A30F4">
        <w:tab/>
      </w:r>
      <w:r w:rsidR="002A30F4">
        <w:tab/>
      </w:r>
      <w:r w:rsidR="002A30F4">
        <w:tab/>
      </w:r>
      <w:r w:rsidR="002A30F4">
        <w:tab/>
      </w:r>
      <w:r w:rsidR="002A30F4">
        <w:tab/>
        <w:t>138,93</w:t>
      </w:r>
      <w:r>
        <w:t xml:space="preserve"> eur</w:t>
      </w:r>
      <w:r w:rsidR="00462069">
        <w:t>.</w:t>
      </w:r>
    </w:p>
    <w:p w:rsidR="002A30F4" w:rsidRDefault="002A30F4" w:rsidP="006410D1">
      <w:pPr>
        <w:pStyle w:val="Brezrazmikov"/>
        <w:jc w:val="both"/>
      </w:pPr>
    </w:p>
    <w:p w:rsidR="002A30F4" w:rsidRDefault="002A30F4" w:rsidP="002A30F4">
      <w:pPr>
        <w:pStyle w:val="Brezrazmikov"/>
        <w:jc w:val="center"/>
      </w:pPr>
      <w:r>
        <w:t>II.</w:t>
      </w:r>
    </w:p>
    <w:p w:rsidR="002A30F4" w:rsidRDefault="002A30F4" w:rsidP="002A30F4">
      <w:pPr>
        <w:pStyle w:val="Brezrazmikov"/>
        <w:jc w:val="center"/>
      </w:pPr>
    </w:p>
    <w:p w:rsidR="006410D1" w:rsidRDefault="00462069" w:rsidP="006410D1">
      <w:pPr>
        <w:pStyle w:val="Brezrazmikov"/>
        <w:jc w:val="both"/>
      </w:pPr>
      <w:r>
        <w:t xml:space="preserve">Organizatorju </w:t>
      </w:r>
      <w:bookmarkStart w:id="0" w:name="_GoBack"/>
      <w:bookmarkEnd w:id="0"/>
      <w:r w:rsidR="006410D1">
        <w:t xml:space="preserve">volilne kampanje </w:t>
      </w:r>
      <w:r w:rsidR="00DE02C3">
        <w:t xml:space="preserve">bodo sredstva nakazana 30 dan po sprejemu tega sklepa. </w:t>
      </w:r>
    </w:p>
    <w:p w:rsidR="00422AE3" w:rsidRDefault="00422AE3" w:rsidP="006410D1">
      <w:pPr>
        <w:pStyle w:val="Brezrazmikov"/>
        <w:jc w:val="both"/>
      </w:pPr>
    </w:p>
    <w:p w:rsidR="00422AE3" w:rsidRDefault="00422AE3" w:rsidP="006410D1">
      <w:pPr>
        <w:pStyle w:val="Brezrazmikov"/>
        <w:jc w:val="both"/>
      </w:pPr>
    </w:p>
    <w:p w:rsidR="00422AE3" w:rsidRDefault="00E93F47" w:rsidP="006410D1">
      <w:pPr>
        <w:pStyle w:val="Brezrazmikov"/>
        <w:jc w:val="both"/>
      </w:pPr>
      <w:r>
        <w:t xml:space="preserve">Štev. </w:t>
      </w:r>
      <w:r w:rsidR="002A30F4">
        <w:t>007-3/2022-11</w:t>
      </w:r>
    </w:p>
    <w:p w:rsidR="00422AE3" w:rsidRDefault="004102C5" w:rsidP="006410D1">
      <w:pPr>
        <w:pStyle w:val="Brezrazmikov"/>
        <w:jc w:val="both"/>
      </w:pPr>
      <w:r>
        <w:t xml:space="preserve">Dne  </w:t>
      </w:r>
      <w:r w:rsidR="002A30F4">
        <w:t>3.10.2023</w:t>
      </w:r>
    </w:p>
    <w:p w:rsidR="0076302B" w:rsidRDefault="0076302B" w:rsidP="006410D1">
      <w:pPr>
        <w:pStyle w:val="Brezrazmikov"/>
        <w:jc w:val="both"/>
      </w:pPr>
    </w:p>
    <w:p w:rsidR="0076302B" w:rsidRDefault="0076302B" w:rsidP="006410D1">
      <w:pPr>
        <w:pStyle w:val="Brezrazmikov"/>
        <w:jc w:val="both"/>
      </w:pPr>
    </w:p>
    <w:p w:rsidR="0076302B" w:rsidRDefault="0076302B" w:rsidP="0076302B">
      <w:pPr>
        <w:pStyle w:val="Brezrazmikov"/>
        <w:jc w:val="center"/>
      </w:pPr>
      <w:r>
        <w:t>O b r a z l o ž i t e v</w:t>
      </w:r>
    </w:p>
    <w:p w:rsidR="0076302B" w:rsidRDefault="0076302B" w:rsidP="0076302B">
      <w:pPr>
        <w:pStyle w:val="Brezrazmikov"/>
        <w:jc w:val="center"/>
      </w:pPr>
    </w:p>
    <w:p w:rsidR="00462069" w:rsidRDefault="00462069" w:rsidP="0076302B">
      <w:pPr>
        <w:pStyle w:val="Brezrazmikov"/>
        <w:jc w:val="both"/>
      </w:pPr>
    </w:p>
    <w:p w:rsidR="00462069" w:rsidRDefault="00462069" w:rsidP="0046206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Občinski svet Občine Kidričevo je na sovji 7. redni seji sprejel Sklep o delni povrnitvi stroškov volilne kampanje za lokalne volitve 2022 v občini Kidričevo. </w:t>
      </w:r>
    </w:p>
    <w:p w:rsidR="00462069" w:rsidRDefault="00462069" w:rsidP="0046206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62069" w:rsidRDefault="00462069" w:rsidP="0046206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obrazložitvi sklep smo navedli, da Slovenska ljudska strank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ni podala zahtevka za delno povrnitev stroškov volilne kampanje v skladu s 15. členom Sklepa o delni povrnitvi stroškov volilne kampanje za lokalne volitve v Občini Kidričevo. </w:t>
      </w:r>
    </w:p>
    <w:p w:rsidR="00462069" w:rsidRDefault="00462069" w:rsidP="0046206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62069" w:rsidRDefault="00462069" w:rsidP="0046206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Dne 20.9.2023 so nas s strani Slovenske ljudske stranke obvestili, da so zahtevek za izplačilo sredstev za delno povrnitev stroškov volilne kampanje za lokalne volitve poslali 29. marca 2023. </w:t>
      </w:r>
    </w:p>
    <w:p w:rsidR="00462069" w:rsidRDefault="00462069" w:rsidP="0046206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62069" w:rsidRDefault="00462069" w:rsidP="0046206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Pri pregledu elektronske pošte je sodelavka v sprejemi pisarni ugotovila, da je zahtevek za izplačilo sredstev resnično bil podan navedenega dne, ter da je prišlo do neljube napake in se le ta ni izpisal in evidentiral. </w:t>
      </w:r>
    </w:p>
    <w:p w:rsidR="0076302B" w:rsidRDefault="0076302B" w:rsidP="0076302B">
      <w:pPr>
        <w:pStyle w:val="Brezrazmikov"/>
        <w:jc w:val="both"/>
      </w:pPr>
    </w:p>
    <w:p w:rsidR="0076302B" w:rsidRDefault="0076302B" w:rsidP="0076302B">
      <w:pPr>
        <w:pStyle w:val="Brezrazmikov"/>
        <w:jc w:val="both"/>
      </w:pPr>
      <w:r>
        <w:t xml:space="preserve">Stroški volilne kampanje za izvedbo volitev v občinski svet ne smerjo preseči 0,40 evra na posameznega volilnega upravičenca v občini Kidričevo. </w:t>
      </w:r>
    </w:p>
    <w:p w:rsidR="0076302B" w:rsidRDefault="0076302B" w:rsidP="0076302B">
      <w:pPr>
        <w:pStyle w:val="Brezrazmikov"/>
        <w:jc w:val="both"/>
      </w:pPr>
      <w:r>
        <w:t xml:space="preserve">Stroški volilne kampanje za volitve župana pa ne smejo preseči 0,25 evra na posameznega volilnega upravičenca v občini Kidričevo. Na lokalnih volitvah v letu 2022 je imelo volilno pravico 5349 volivcev. </w:t>
      </w:r>
    </w:p>
    <w:p w:rsidR="0076302B" w:rsidRDefault="0076302B" w:rsidP="0076302B">
      <w:pPr>
        <w:pStyle w:val="Brezrazmikov"/>
        <w:jc w:val="both"/>
      </w:pPr>
    </w:p>
    <w:p w:rsidR="0076302B" w:rsidRDefault="0076302B" w:rsidP="0076302B">
      <w:pPr>
        <w:pStyle w:val="Brezrazmikov"/>
        <w:jc w:val="both"/>
      </w:pPr>
      <w:r>
        <w:t>Organizatorju volilne kampanje za člane občinskega sveta, katerim listam so pripadli mandat</w:t>
      </w:r>
      <w:r w:rsidR="00CC7EE2">
        <w:t xml:space="preserve">i za člane v občinski svet, imajo pravico do povračila stroškov volilne kampanje v višini 0,33 evra za dobljeni glas, pri čemer skupni znesek povračila stroškov ne sme preseči zneska porabljenih sredstev, razvidnega iz poročila občinskemu svetu in računskemu sodišču. </w:t>
      </w:r>
    </w:p>
    <w:p w:rsidR="00CC7EE2" w:rsidRDefault="00CC7EE2" w:rsidP="0076302B">
      <w:pPr>
        <w:pStyle w:val="Brezrazmikov"/>
        <w:jc w:val="both"/>
      </w:pPr>
    </w:p>
    <w:p w:rsidR="00CC7EE2" w:rsidRDefault="00CC7EE2" w:rsidP="0076302B">
      <w:pPr>
        <w:pStyle w:val="Brezrazmikov"/>
        <w:jc w:val="both"/>
      </w:pPr>
      <w:r>
        <w:t>Iz poročila občinske volilne komisije Občine Kidričevo o izidu volitev za župana in člane občinskega sveta</w:t>
      </w:r>
      <w:r w:rsidR="00462069">
        <w:t xml:space="preserve"> Občine Kidričevo izhaja, da je </w:t>
      </w:r>
      <w:r>
        <w:t xml:space="preserve"> list</w:t>
      </w:r>
      <w:r w:rsidR="00462069">
        <w:t>a</w:t>
      </w:r>
      <w:r>
        <w:t xml:space="preserve"> kandidatov prejela naslednje število glasov:</w:t>
      </w:r>
    </w:p>
    <w:p w:rsidR="00CC7EE2" w:rsidRDefault="00CC7EE2" w:rsidP="0076302B">
      <w:pPr>
        <w:pStyle w:val="Brezrazmikov"/>
        <w:jc w:val="both"/>
      </w:pPr>
    </w:p>
    <w:p w:rsidR="00CC7EE2" w:rsidRDefault="00CC7EE2" w:rsidP="0076302B">
      <w:pPr>
        <w:pStyle w:val="Brezrazmikov"/>
        <w:jc w:val="both"/>
      </w:pPr>
      <w:r>
        <w:t>Slovenska ljudska stranka</w:t>
      </w:r>
      <w:r>
        <w:tab/>
      </w:r>
      <w:r>
        <w:tab/>
      </w:r>
      <w:r>
        <w:tab/>
      </w:r>
      <w:r>
        <w:tab/>
        <w:t xml:space="preserve">   421 glasov</w:t>
      </w:r>
    </w:p>
    <w:p w:rsidR="00CC7EE2" w:rsidRDefault="00CC7EE2" w:rsidP="0076302B">
      <w:pPr>
        <w:pStyle w:val="Brezrazmikov"/>
        <w:jc w:val="both"/>
      </w:pPr>
    </w:p>
    <w:p w:rsidR="002A30F4" w:rsidRDefault="002A30F4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A30F4" w:rsidRDefault="002A30F4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Glede na to, da je zahtevek s strani Slovenske ljudske stranke bil posredovan pravočasno, napaka pa je nastala v sprejemni pisarni občine</w:t>
      </w:r>
      <w:r w:rsidR="0046206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predlagamo občinskemu svetu, da se Sklep o delni povrnitvi stroškov volilne kampanje za lokalne volitve 2022 dopolni, kot na navedeno v izreku tega sklepa. </w:t>
      </w:r>
    </w:p>
    <w:p w:rsidR="002A30F4" w:rsidRDefault="002A30F4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skladu s 3. odstavkom 5. člena Sklepa o delni povrnitvi stroškov volilne kampanje za lokalne volitev 2022 v Občini Kidričevo, se sredstva iz</w:t>
      </w:r>
      <w:r w:rsidR="00462069">
        <w:rPr>
          <w:rFonts w:asciiTheme="minorHAnsi" w:hAnsiTheme="minorHAnsi" w:cstheme="minorHAnsi"/>
          <w:sz w:val="22"/>
          <w:szCs w:val="22"/>
        </w:rPr>
        <w:t xml:space="preserve"> proračuna občine </w:t>
      </w:r>
      <w:proofErr w:type="spellStart"/>
      <w:r w:rsidR="00462069">
        <w:rPr>
          <w:rFonts w:asciiTheme="minorHAnsi" w:hAnsiTheme="minorHAnsi" w:cstheme="minorHAnsi"/>
          <w:sz w:val="22"/>
          <w:szCs w:val="22"/>
        </w:rPr>
        <w:t>organizatoru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volilna kampanje nakažejo 30 dan po seji občinskega sveta, na kateri se bo poročilo obravnavalo</w:t>
      </w:r>
      <w:r w:rsidR="00067E9B">
        <w:rPr>
          <w:rFonts w:asciiTheme="minorHAnsi" w:hAnsiTheme="minorHAnsi" w:cstheme="minorHAnsi"/>
          <w:sz w:val="22"/>
          <w:szCs w:val="22"/>
        </w:rPr>
        <w:t xml:space="preserve"> in predlagani predlog sklepa sprejel.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62069" w:rsidRDefault="00462069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Predlog pripravila:</w:t>
      </w: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Zdenka Frank;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Anton Leskovar;</w:t>
      </w:r>
    </w:p>
    <w:p w:rsidR="00DB7C62" w:rsidRDefault="00497F3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svetovalka za družbene dejavnosti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župan</w:t>
      </w:r>
    </w:p>
    <w:p w:rsidR="000717BC" w:rsidRPr="00CC7EE2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gospodarstvo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Občine Kidričevo </w:t>
      </w:r>
    </w:p>
    <w:p w:rsidR="00CC7EE2" w:rsidRPr="00CC7EE2" w:rsidRDefault="00CC7EE2" w:rsidP="0076302B">
      <w:pPr>
        <w:pStyle w:val="Brezrazmikov"/>
        <w:jc w:val="both"/>
        <w:rPr>
          <w:sz w:val="24"/>
        </w:rPr>
      </w:pPr>
    </w:p>
    <w:p w:rsidR="00A10AA7" w:rsidRDefault="00A10AA7" w:rsidP="006410D1">
      <w:pPr>
        <w:pStyle w:val="Brezrazmikov"/>
        <w:jc w:val="both"/>
      </w:pPr>
    </w:p>
    <w:p w:rsidR="00A10AA7" w:rsidRDefault="00A10AA7" w:rsidP="006410D1">
      <w:pPr>
        <w:pStyle w:val="Brezrazmikov"/>
        <w:jc w:val="both"/>
      </w:pPr>
    </w:p>
    <w:p w:rsidR="00422AE3" w:rsidRPr="00A367AA" w:rsidRDefault="00A10AA7" w:rsidP="000717B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22AE3" w:rsidRPr="00A36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439E0"/>
    <w:multiLevelType w:val="hybridMultilevel"/>
    <w:tmpl w:val="9CB090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D551D"/>
    <w:multiLevelType w:val="hybridMultilevel"/>
    <w:tmpl w:val="FB3A84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F3DC8"/>
    <w:multiLevelType w:val="hybridMultilevel"/>
    <w:tmpl w:val="2A52E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D6"/>
    <w:rsid w:val="00067E9B"/>
    <w:rsid w:val="000717BC"/>
    <w:rsid w:val="000A7FF0"/>
    <w:rsid w:val="00102CB4"/>
    <w:rsid w:val="001A72D6"/>
    <w:rsid w:val="00220786"/>
    <w:rsid w:val="002A30F4"/>
    <w:rsid w:val="003A20E8"/>
    <w:rsid w:val="004102C5"/>
    <w:rsid w:val="00422AE3"/>
    <w:rsid w:val="00462069"/>
    <w:rsid w:val="00497F38"/>
    <w:rsid w:val="0055309D"/>
    <w:rsid w:val="006410D1"/>
    <w:rsid w:val="0076302B"/>
    <w:rsid w:val="00A10AA7"/>
    <w:rsid w:val="00A367AA"/>
    <w:rsid w:val="00AA4350"/>
    <w:rsid w:val="00AE5668"/>
    <w:rsid w:val="00B47A7F"/>
    <w:rsid w:val="00B63B3F"/>
    <w:rsid w:val="00C15E8F"/>
    <w:rsid w:val="00C26B37"/>
    <w:rsid w:val="00CC7EE2"/>
    <w:rsid w:val="00DB7C62"/>
    <w:rsid w:val="00DE02C3"/>
    <w:rsid w:val="00E93F47"/>
    <w:rsid w:val="00F4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9E3A"/>
  <w15:chartTrackingRefBased/>
  <w15:docId w15:val="{FB37B619-91BA-4534-BDE9-0D9214E6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A72D6"/>
    <w:pPr>
      <w:spacing w:after="0" w:line="240" w:lineRule="auto"/>
    </w:p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CC7EE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CC7EE2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2023-10-03T12:28:00Z</dcterms:created>
  <dcterms:modified xsi:type="dcterms:W3CDTF">2023-10-03T12:28:00Z</dcterms:modified>
</cp:coreProperties>
</file>